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D662FC" w:rsidRPr="00D662FC" w:rsidRDefault="00D662FC" w:rsidP="00012B09">
      <w:pPr>
        <w:tabs>
          <w:tab w:val="center" w:pos="2057"/>
          <w:tab w:val="center" w:pos="7020"/>
        </w:tabs>
        <w:ind w:right="-610"/>
        <w:rPr>
          <w:rFonts w:ascii="Times New Roman" w:hAnsi="Times New Roman" w:cs="Times New Roman"/>
          <w:b/>
        </w:rPr>
      </w:pPr>
    </w:p>
    <w:p w:rsidR="002D3BD3" w:rsidRPr="00D90DB0" w:rsidRDefault="002D3BD3" w:rsidP="00960123">
      <w:pPr>
        <w:jc w:val="center"/>
        <w:rPr>
          <w:rFonts w:ascii="Times New Roman" w:hAnsi="Times New Roman" w:cs="Times New Roman"/>
          <w:b/>
          <w:sz w:val="26"/>
          <w:szCs w:val="26"/>
        </w:rPr>
      </w:pPr>
      <w:r w:rsidRPr="00D90DB0">
        <w:rPr>
          <w:rFonts w:ascii="Times New Roman" w:hAnsi="Times New Roman" w:cs="Times New Roman"/>
          <w:b/>
          <w:sz w:val="26"/>
          <w:szCs w:val="26"/>
          <w:lang w:val="vi-VN"/>
        </w:rPr>
        <w:t xml:space="preserve">KẾ HOẠCH CÔNG TÁC </w:t>
      </w:r>
      <w:r w:rsidR="002A25D1">
        <w:rPr>
          <w:rFonts w:ascii="Times New Roman" w:hAnsi="Times New Roman" w:cs="Times New Roman"/>
          <w:b/>
          <w:sz w:val="26"/>
          <w:szCs w:val="26"/>
        </w:rPr>
        <w:t>QUÝ</w:t>
      </w:r>
      <w:r w:rsidR="00ED6490" w:rsidRPr="00D90DB0">
        <w:rPr>
          <w:rFonts w:ascii="Times New Roman" w:hAnsi="Times New Roman" w:cs="Times New Roman"/>
          <w:b/>
          <w:sz w:val="26"/>
          <w:szCs w:val="26"/>
          <w:lang w:val="vi-VN"/>
        </w:rPr>
        <w:t xml:space="preserve"> </w:t>
      </w:r>
      <w:r w:rsidR="00A25941">
        <w:rPr>
          <w:rFonts w:ascii="Times New Roman" w:hAnsi="Times New Roman" w:cs="Times New Roman"/>
          <w:b/>
          <w:sz w:val="26"/>
          <w:szCs w:val="26"/>
        </w:rPr>
        <w:t>2</w:t>
      </w:r>
      <w:r w:rsidR="00ED6490" w:rsidRPr="00D90DB0">
        <w:rPr>
          <w:rFonts w:ascii="Times New Roman" w:hAnsi="Times New Roman" w:cs="Times New Roman"/>
          <w:b/>
          <w:sz w:val="26"/>
          <w:szCs w:val="26"/>
          <w:lang w:val="vi-VN"/>
        </w:rPr>
        <w:t xml:space="preserve"> NĂM 201</w:t>
      </w:r>
      <w:r w:rsidR="00B83FEC">
        <w:rPr>
          <w:rFonts w:ascii="Times New Roman" w:hAnsi="Times New Roman" w:cs="Times New Roman"/>
          <w:b/>
          <w:sz w:val="26"/>
          <w:szCs w:val="26"/>
        </w:rPr>
        <w:t>9</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6E79AD" w:rsidRPr="005E6821" w:rsidRDefault="006E79AD" w:rsidP="006E79AD">
      <w:pPr>
        <w:pStyle w:val="NormalWeb"/>
        <w:shd w:val="clear" w:color="auto" w:fill="FFFFFF"/>
        <w:spacing w:before="0" w:beforeAutospacing="0" w:after="75" w:afterAutospacing="0" w:line="252" w:lineRule="atLeast"/>
        <w:rPr>
          <w:color w:val="333333"/>
          <w:sz w:val="26"/>
          <w:szCs w:val="26"/>
        </w:rPr>
      </w:pPr>
      <w:r>
        <w:rPr>
          <w:rStyle w:val="apple-style-span"/>
          <w:b/>
          <w:bCs/>
          <w:color w:val="333333"/>
          <w:sz w:val="26"/>
          <w:szCs w:val="26"/>
        </w:rPr>
        <w:t>1</w:t>
      </w:r>
      <w:r w:rsidRPr="005E6821">
        <w:rPr>
          <w:rStyle w:val="apple-style-span"/>
          <w:b/>
          <w:bCs/>
          <w:color w:val="333333"/>
          <w:sz w:val="26"/>
          <w:szCs w:val="26"/>
        </w:rPr>
        <w:t>. Mục đích, yêu cầu</w:t>
      </w:r>
    </w:p>
    <w:p w:rsidR="006E79AD" w:rsidRPr="005E6821" w:rsidRDefault="006E79AD" w:rsidP="006E79AD">
      <w:pPr>
        <w:pStyle w:val="NormalWeb"/>
        <w:shd w:val="clear" w:color="auto" w:fill="FFFFFF"/>
        <w:spacing w:before="0" w:beforeAutospacing="0" w:after="75" w:afterAutospacing="0" w:line="252" w:lineRule="atLeast"/>
        <w:rPr>
          <w:color w:val="333333"/>
          <w:sz w:val="26"/>
          <w:szCs w:val="26"/>
        </w:rPr>
      </w:pPr>
      <w:r>
        <w:rPr>
          <w:rStyle w:val="apple-style-span"/>
          <w:b/>
          <w:bCs/>
          <w:color w:val="333333"/>
          <w:sz w:val="26"/>
          <w:szCs w:val="26"/>
        </w:rPr>
        <w:t>1.</w:t>
      </w:r>
      <w:r w:rsidRPr="005E6821">
        <w:rPr>
          <w:rStyle w:val="apple-style-span"/>
          <w:b/>
          <w:bCs/>
          <w:color w:val="333333"/>
          <w:sz w:val="26"/>
          <w:szCs w:val="26"/>
        </w:rPr>
        <w:t>1. Mục đích</w:t>
      </w:r>
    </w:p>
    <w:p w:rsidR="006E79AD" w:rsidRPr="005E6821" w:rsidRDefault="006E79AD" w:rsidP="006E79AD">
      <w:pPr>
        <w:pStyle w:val="NormalWeb"/>
        <w:shd w:val="clear" w:color="auto" w:fill="FFFFFF"/>
        <w:spacing w:before="0" w:beforeAutospacing="0" w:after="75" w:afterAutospacing="0" w:line="252" w:lineRule="atLeast"/>
        <w:ind w:firstLine="720"/>
        <w:jc w:val="both"/>
        <w:rPr>
          <w:color w:val="333333"/>
          <w:sz w:val="26"/>
          <w:szCs w:val="26"/>
        </w:rPr>
      </w:pPr>
      <w:r w:rsidRPr="005E6821">
        <w:rPr>
          <w:color w:val="333333"/>
          <w:sz w:val="26"/>
          <w:szCs w:val="26"/>
        </w:rPr>
        <w:t xml:space="preserve">Nhằm nâng cao chất lượng giáo dục đào tạo, chất lượng trong công tác quản lý của Nhà trường, đáp ứng các yêu cầu nhiệm vụ năm học của ngành và của Nhà trường về công tác khảo thí và đảm bảo chất lượng; </w:t>
      </w:r>
    </w:p>
    <w:p w:rsidR="006E79AD" w:rsidRPr="005E6821" w:rsidRDefault="006E79AD" w:rsidP="006E79AD">
      <w:pPr>
        <w:pStyle w:val="NormalWeb"/>
        <w:shd w:val="clear" w:color="auto" w:fill="FFFFFF"/>
        <w:spacing w:before="0" w:beforeAutospacing="0" w:after="75" w:afterAutospacing="0" w:line="252" w:lineRule="atLeast"/>
        <w:jc w:val="both"/>
        <w:rPr>
          <w:color w:val="333333"/>
          <w:sz w:val="26"/>
          <w:szCs w:val="26"/>
        </w:rPr>
      </w:pPr>
      <w:r>
        <w:rPr>
          <w:rStyle w:val="apple-style-span"/>
          <w:b/>
          <w:bCs/>
          <w:color w:val="333333"/>
          <w:sz w:val="26"/>
          <w:szCs w:val="26"/>
        </w:rPr>
        <w:t>1.</w:t>
      </w:r>
      <w:r w:rsidRPr="005E6821">
        <w:rPr>
          <w:rStyle w:val="apple-style-span"/>
          <w:b/>
          <w:bCs/>
          <w:color w:val="333333"/>
          <w:sz w:val="26"/>
          <w:szCs w:val="26"/>
        </w:rPr>
        <w:t>2. Yêu cầu</w:t>
      </w:r>
    </w:p>
    <w:p w:rsidR="006E79AD" w:rsidRPr="005E6821" w:rsidRDefault="006E79AD" w:rsidP="006E79AD">
      <w:pPr>
        <w:pStyle w:val="NormalWeb"/>
        <w:shd w:val="clear" w:color="auto" w:fill="FFFFFF"/>
        <w:spacing w:before="0" w:beforeAutospacing="0" w:after="75" w:afterAutospacing="0" w:line="252" w:lineRule="atLeast"/>
        <w:ind w:firstLine="720"/>
        <w:jc w:val="both"/>
        <w:rPr>
          <w:color w:val="333333"/>
          <w:sz w:val="26"/>
          <w:szCs w:val="26"/>
        </w:rPr>
      </w:pPr>
      <w:r w:rsidRPr="005E6821">
        <w:rPr>
          <w:color w:val="333333"/>
          <w:sz w:val="26"/>
          <w:szCs w:val="26"/>
        </w:rPr>
        <w:t>- Hoàn thành đúng tiến độ và đạt hiệu quả cao nhất.</w:t>
      </w:r>
    </w:p>
    <w:p w:rsidR="006E79AD" w:rsidRPr="005E6821" w:rsidRDefault="006E79AD" w:rsidP="006E79AD">
      <w:pPr>
        <w:pStyle w:val="NormalWeb"/>
        <w:shd w:val="clear" w:color="auto" w:fill="FFFFFF"/>
        <w:spacing w:before="0" w:beforeAutospacing="0" w:after="75" w:afterAutospacing="0" w:line="252" w:lineRule="atLeast"/>
        <w:ind w:firstLine="720"/>
        <w:jc w:val="both"/>
        <w:rPr>
          <w:color w:val="333333"/>
          <w:sz w:val="26"/>
          <w:szCs w:val="26"/>
        </w:rPr>
      </w:pPr>
      <w:r w:rsidRPr="005E6821">
        <w:rPr>
          <w:color w:val="333333"/>
          <w:sz w:val="26"/>
          <w:szCs w:val="26"/>
        </w:rPr>
        <w:t xml:space="preserve">- Chủ động triển khai </w:t>
      </w:r>
      <w:r w:rsidR="00191F12">
        <w:rPr>
          <w:color w:val="333333"/>
          <w:sz w:val="26"/>
          <w:szCs w:val="26"/>
        </w:rPr>
        <w:t xml:space="preserve">tại đơn vị </w:t>
      </w:r>
      <w:r w:rsidRPr="005E6821">
        <w:rPr>
          <w:color w:val="333333"/>
          <w:sz w:val="26"/>
          <w:szCs w:val="26"/>
        </w:rPr>
        <w:t>và phối hợp thực hiện của các đơn vị liên quan trong toàn trường theo từng nội dung đã được phân công trong Kế hoạch.</w:t>
      </w:r>
    </w:p>
    <w:p w:rsidR="006E79AD" w:rsidRDefault="006E79AD" w:rsidP="006E79AD">
      <w:pPr>
        <w:shd w:val="clear" w:color="auto" w:fill="FFFFFF"/>
        <w:spacing w:after="75" w:line="252" w:lineRule="atLeast"/>
        <w:jc w:val="both"/>
        <w:rPr>
          <w:rFonts w:ascii="Times New Roman" w:hAnsi="Times New Roman" w:cs="Times New Roman"/>
          <w:b/>
          <w:color w:val="333333"/>
          <w:sz w:val="26"/>
          <w:szCs w:val="26"/>
        </w:rPr>
      </w:pPr>
      <w:r>
        <w:rPr>
          <w:rFonts w:ascii="Times New Roman" w:hAnsi="Times New Roman" w:cs="Times New Roman"/>
          <w:b/>
          <w:color w:val="333333"/>
          <w:sz w:val="26"/>
          <w:szCs w:val="26"/>
        </w:rPr>
        <w:t>2</w:t>
      </w:r>
      <w:r w:rsidRPr="005E6821">
        <w:rPr>
          <w:rFonts w:ascii="Times New Roman" w:hAnsi="Times New Roman" w:cs="Times New Roman"/>
          <w:b/>
          <w:color w:val="333333"/>
          <w:sz w:val="26"/>
          <w:szCs w:val="26"/>
        </w:rPr>
        <w:t>. Kế hoạch cụ thể</w:t>
      </w:r>
    </w:p>
    <w:p w:rsidR="006E79AD" w:rsidRPr="006E79AD" w:rsidRDefault="006E79AD" w:rsidP="006E79AD">
      <w:pPr>
        <w:pStyle w:val="NormalWeb"/>
        <w:shd w:val="clear" w:color="auto" w:fill="FFFFFF"/>
        <w:spacing w:before="0" w:beforeAutospacing="0" w:after="75" w:afterAutospacing="0" w:line="252" w:lineRule="atLeast"/>
        <w:ind w:firstLine="720"/>
        <w:jc w:val="both"/>
        <w:rPr>
          <w:color w:val="333333"/>
          <w:sz w:val="26"/>
          <w:szCs w:val="26"/>
        </w:rPr>
      </w:pPr>
      <w:r w:rsidRPr="006E79AD">
        <w:rPr>
          <w:color w:val="333333"/>
          <w:sz w:val="26"/>
          <w:szCs w:val="26"/>
        </w:rPr>
        <w:t>Trên cơ sở tiến độ đào tạo</w:t>
      </w:r>
      <w:r>
        <w:rPr>
          <w:color w:val="333333"/>
          <w:sz w:val="26"/>
          <w:szCs w:val="26"/>
        </w:rPr>
        <w:t xml:space="preserve"> và </w:t>
      </w:r>
      <w:r w:rsidRPr="006E79AD">
        <w:rPr>
          <w:color w:val="333333"/>
          <w:sz w:val="26"/>
          <w:szCs w:val="26"/>
        </w:rPr>
        <w:t>kế hoạch</w:t>
      </w:r>
      <w:r>
        <w:rPr>
          <w:color w:val="333333"/>
          <w:sz w:val="26"/>
          <w:szCs w:val="26"/>
        </w:rPr>
        <w:t xml:space="preserve"> năm học</w:t>
      </w:r>
      <w:r w:rsidRPr="006E79AD">
        <w:rPr>
          <w:color w:val="333333"/>
          <w:sz w:val="26"/>
          <w:szCs w:val="26"/>
        </w:rPr>
        <w:t xml:space="preserve"> 2018-2019</w:t>
      </w:r>
      <w:r>
        <w:rPr>
          <w:color w:val="333333"/>
          <w:sz w:val="26"/>
          <w:szCs w:val="26"/>
        </w:rPr>
        <w:t xml:space="preserve"> của Nhà trường</w:t>
      </w:r>
      <w:r w:rsidRPr="006E79AD">
        <w:rPr>
          <w:color w:val="333333"/>
          <w:sz w:val="26"/>
          <w:szCs w:val="26"/>
        </w:rPr>
        <w:t xml:space="preserve">, phòng Khảo thí và Đảm bảo chất lượng xây dựng kế hoạch thực hiện những công việc </w:t>
      </w:r>
      <w:r>
        <w:rPr>
          <w:color w:val="333333"/>
          <w:sz w:val="26"/>
          <w:szCs w:val="26"/>
        </w:rPr>
        <w:t xml:space="preserve">liên quan đến đơn vị </w:t>
      </w:r>
      <w:r w:rsidRPr="006E79AD">
        <w:rPr>
          <w:color w:val="333333"/>
          <w:sz w:val="26"/>
          <w:szCs w:val="26"/>
        </w:rPr>
        <w:t xml:space="preserve">trong Quý </w:t>
      </w:r>
      <w:r w:rsidR="007B7FE3">
        <w:rPr>
          <w:color w:val="333333"/>
          <w:sz w:val="26"/>
          <w:szCs w:val="26"/>
        </w:rPr>
        <w:t>2</w:t>
      </w:r>
      <w:r w:rsidRPr="006E79AD">
        <w:rPr>
          <w:color w:val="333333"/>
          <w:sz w:val="26"/>
          <w:szCs w:val="26"/>
        </w:rPr>
        <w:t>/2019 cụ thể như sau:</w:t>
      </w:r>
    </w:p>
    <w:p w:rsidR="00EC23CA" w:rsidRDefault="006E79AD" w:rsidP="006E79AD">
      <w:pPr>
        <w:shd w:val="clear" w:color="auto" w:fill="FFFFFF"/>
        <w:spacing w:after="75" w:line="252" w:lineRule="atLeast"/>
        <w:jc w:val="both"/>
        <w:rPr>
          <w:rFonts w:ascii="Times New Roman" w:hAnsi="Times New Roman" w:cs="Times New Roman"/>
          <w:b/>
          <w:color w:val="333333"/>
          <w:sz w:val="26"/>
          <w:szCs w:val="26"/>
        </w:rPr>
      </w:pPr>
      <w:r w:rsidRPr="006E79AD">
        <w:rPr>
          <w:rFonts w:ascii="Times New Roman" w:hAnsi="Times New Roman" w:cs="Times New Roman"/>
          <w:b/>
          <w:color w:val="333333"/>
          <w:sz w:val="26"/>
          <w:szCs w:val="26"/>
        </w:rPr>
        <w:t>2.1</w:t>
      </w:r>
      <w:r w:rsidR="00EC23CA" w:rsidRPr="006E79AD">
        <w:rPr>
          <w:rFonts w:ascii="Times New Roman" w:hAnsi="Times New Roman" w:cs="Times New Roman"/>
          <w:b/>
          <w:color w:val="333333"/>
          <w:sz w:val="26"/>
          <w:szCs w:val="26"/>
        </w:rPr>
        <w:t xml:space="preserve">. Kế hoạch công tác </w:t>
      </w:r>
      <w:r w:rsidR="00DB3516" w:rsidRPr="006E79AD">
        <w:rPr>
          <w:rFonts w:ascii="Times New Roman" w:hAnsi="Times New Roman" w:cs="Times New Roman"/>
          <w:b/>
          <w:color w:val="333333"/>
          <w:sz w:val="26"/>
          <w:szCs w:val="26"/>
        </w:rPr>
        <w:t xml:space="preserve">tháng </w:t>
      </w:r>
      <w:r w:rsidR="00C776C3" w:rsidRPr="006E79AD">
        <w:rPr>
          <w:rFonts w:ascii="Times New Roman" w:hAnsi="Times New Roman" w:cs="Times New Roman"/>
          <w:b/>
          <w:color w:val="333333"/>
          <w:sz w:val="26"/>
          <w:szCs w:val="26"/>
        </w:rPr>
        <w:t>0</w:t>
      </w:r>
      <w:r w:rsidR="00A25941">
        <w:rPr>
          <w:rFonts w:ascii="Times New Roman" w:hAnsi="Times New Roman" w:cs="Times New Roman"/>
          <w:b/>
          <w:color w:val="333333"/>
          <w:sz w:val="26"/>
          <w:szCs w:val="26"/>
        </w:rPr>
        <w:t>4</w:t>
      </w:r>
      <w:r w:rsidR="00EC23CA" w:rsidRPr="006E79AD">
        <w:rPr>
          <w:rFonts w:ascii="Times New Roman" w:hAnsi="Times New Roman" w:cs="Times New Roman"/>
          <w:b/>
          <w:color w:val="333333"/>
          <w:sz w:val="26"/>
          <w:szCs w:val="26"/>
        </w:rPr>
        <w:t>/201</w:t>
      </w:r>
      <w:r w:rsidR="00C776C3" w:rsidRPr="006E79AD">
        <w:rPr>
          <w:rFonts w:ascii="Times New Roman" w:hAnsi="Times New Roman" w:cs="Times New Roman"/>
          <w:b/>
          <w:color w:val="333333"/>
          <w:sz w:val="26"/>
          <w:szCs w:val="26"/>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A25941" w:rsidRPr="00D662FC" w:rsidTr="00A35D3F">
        <w:trPr>
          <w:tblHeader/>
        </w:trPr>
        <w:tc>
          <w:tcPr>
            <w:tcW w:w="6278" w:type="dxa"/>
            <w:shd w:val="clear" w:color="auto" w:fill="auto"/>
          </w:tcPr>
          <w:p w:rsidR="00A25941" w:rsidRPr="00D662FC" w:rsidRDefault="00A25941" w:rsidP="00A35D3F">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Nội dung</w:t>
            </w:r>
          </w:p>
        </w:tc>
        <w:tc>
          <w:tcPr>
            <w:tcW w:w="3424" w:type="dxa"/>
            <w:shd w:val="clear" w:color="auto" w:fill="auto"/>
          </w:tcPr>
          <w:p w:rsidR="00A25941" w:rsidRPr="00D662FC" w:rsidRDefault="00A25941" w:rsidP="00A35D3F">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Người thực hiện</w:t>
            </w:r>
          </w:p>
        </w:tc>
      </w:tr>
      <w:tr w:rsidR="00A25941" w:rsidRPr="00D662FC" w:rsidTr="00A35D3F">
        <w:tc>
          <w:tcPr>
            <w:tcW w:w="6278" w:type="dxa"/>
            <w:shd w:val="clear" w:color="auto" w:fill="auto"/>
            <w:vAlign w:val="center"/>
          </w:tcPr>
          <w:p w:rsidR="00A25941" w:rsidRDefault="00A25941" w:rsidP="00A35D3F">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Tiếp tục tổ chức thi kết thúc học phần HK2 năm 2018-2019 đối với khóa 16TCN, 16CĐN </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D662FC">
              <w:rPr>
                <w:rFonts w:ascii="Times New Roman" w:hAnsi="Times New Roman" w:cs="Times New Roman"/>
                <w:sz w:val="26"/>
                <w:szCs w:val="26"/>
              </w:rPr>
              <w:t xml:space="preserve">Tổ chức </w:t>
            </w:r>
            <w:r>
              <w:rPr>
                <w:rFonts w:ascii="Times New Roman" w:hAnsi="Times New Roman" w:cs="Times New Roman"/>
                <w:sz w:val="26"/>
                <w:szCs w:val="26"/>
              </w:rPr>
              <w:t>kỳ thi phụ đối với khóa 18C1 và các lớp liên thông cao đẳng</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D662FC">
              <w:rPr>
                <w:rFonts w:ascii="Times New Roman" w:hAnsi="Times New Roman" w:cs="Times New Roman"/>
                <w:sz w:val="26"/>
                <w:szCs w:val="26"/>
              </w:rPr>
              <w:t xml:space="preserve"> </w:t>
            </w:r>
            <w:r>
              <w:rPr>
                <w:rFonts w:ascii="Times New Roman" w:hAnsi="Times New Roman" w:cs="Times New Roman"/>
                <w:sz w:val="26"/>
                <w:szCs w:val="26"/>
              </w:rPr>
              <w:t>Kết hợp Phòng Tuyển sinh – Đào tạo và các đơn vị chuyên môn xác định hình thức thi đối với các môn học trong HK2 năm 2018-2019</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Nhập điểm thi trên phần mềm, thông báo điểm thi kết thúc học phần, thi phụ đối với các khoá theo kế hoạch</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t</w:t>
            </w:r>
            <w:r w:rsidRPr="00D662FC">
              <w:rPr>
                <w:rFonts w:ascii="Times New Roman" w:hAnsi="Times New Roman" w:cs="Times New Roman"/>
                <w:sz w:val="26"/>
                <w:szCs w:val="26"/>
              </w:rPr>
              <w:t xml:space="preserve">hực hiện </w:t>
            </w:r>
            <w:r>
              <w:rPr>
                <w:rFonts w:ascii="Times New Roman" w:hAnsi="Times New Roman" w:cs="Times New Roman"/>
                <w:sz w:val="26"/>
                <w:szCs w:val="26"/>
              </w:rPr>
              <w:t xml:space="preserve">rà soát, </w:t>
            </w:r>
            <w:r w:rsidRPr="00D662FC">
              <w:rPr>
                <w:rFonts w:ascii="Times New Roman" w:hAnsi="Times New Roman" w:cs="Times New Roman"/>
                <w:sz w:val="26"/>
                <w:szCs w:val="26"/>
              </w:rPr>
              <w:t xml:space="preserve">cập nhật bộ ngân hàng câu hỏi học phần </w:t>
            </w:r>
            <w:r>
              <w:rPr>
                <w:rFonts w:ascii="Times New Roman" w:hAnsi="Times New Roman" w:cs="Times New Roman"/>
                <w:sz w:val="26"/>
                <w:szCs w:val="26"/>
              </w:rPr>
              <w:t>đối với các học phần</w:t>
            </w:r>
            <w:r w:rsidRPr="00D662FC">
              <w:rPr>
                <w:rFonts w:ascii="Times New Roman" w:hAnsi="Times New Roman" w:cs="Times New Roman"/>
                <w:sz w:val="26"/>
                <w:szCs w:val="26"/>
              </w:rPr>
              <w:t xml:space="preserve"> tổ chức thi trắc nghiệm online.</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Dũng và các Tổ trưởng chuyên môn</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đánh giá cán bộ, viên chức, người lao động năm học theo kế hoạch của nhà trường</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các công việc theo yêu cầu hệ thống quản lý chất lượng ISO 9001:2015.</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công tác tự Kiểm định chất lượng để hoàn thiện hồ sơ chuẩn bị việc đánh giá ngoài.Thực hiện việc </w:t>
            </w:r>
            <w:r>
              <w:rPr>
                <w:rFonts w:ascii="Times New Roman" w:hAnsi="Times New Roman" w:cs="Times New Roman"/>
                <w:sz w:val="26"/>
                <w:szCs w:val="26"/>
              </w:rPr>
              <w:lastRenderedPageBreak/>
              <w:t>kiện toàn Hội đồng Tự đánh giá chất lượng giáo dục nghề nghiệp năm 2019.</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 xml:space="preserve">Hội đồng TĐGCSGDNN, Thầy Nhân và nhân viên phụ </w:t>
            </w:r>
            <w:r>
              <w:rPr>
                <w:rFonts w:ascii="Times New Roman" w:hAnsi="Times New Roman" w:cs="Times New Roman"/>
                <w:sz w:val="26"/>
                <w:szCs w:val="26"/>
              </w:rPr>
              <w:lastRenderedPageBreak/>
              <w:t xml:space="preserve">trách. </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 xml:space="preserve">     Kết hợp Trung tâm Lý Tự trọng tổ chức thi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Thực hiện </w:t>
            </w:r>
            <w:r>
              <w:rPr>
                <w:rFonts w:ascii="Times New Roman" w:hAnsi="Times New Roman" w:cs="Times New Roman"/>
                <w:sz w:val="26"/>
                <w:szCs w:val="26"/>
              </w:rPr>
              <w:t>những</w:t>
            </w:r>
            <w:r w:rsidRPr="00D662FC">
              <w:rPr>
                <w:rFonts w:ascii="Times New Roman" w:hAnsi="Times New Roman" w:cs="Times New Roman"/>
                <w:sz w:val="26"/>
                <w:szCs w:val="26"/>
              </w:rPr>
              <w:t xml:space="preserve"> công việc khác theo sự phân công của lãnh đạo nhà trường</w:t>
            </w:r>
            <w:r>
              <w:rPr>
                <w:rFonts w:ascii="Times New Roman" w:hAnsi="Times New Roman" w:cs="Times New Roman"/>
                <w:sz w:val="26"/>
                <w:szCs w:val="26"/>
              </w:rPr>
              <w:t>.</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bl>
    <w:p w:rsidR="007D5A7A" w:rsidRDefault="007D5A7A" w:rsidP="000F240B">
      <w:pPr>
        <w:shd w:val="clear" w:color="auto" w:fill="FFFFFF"/>
        <w:spacing w:before="240" w:after="240" w:line="252" w:lineRule="atLeast"/>
        <w:jc w:val="both"/>
        <w:rPr>
          <w:rFonts w:ascii="Times New Roman" w:hAnsi="Times New Roman" w:cs="Times New Roman"/>
          <w:b/>
          <w:color w:val="333333"/>
          <w:sz w:val="26"/>
          <w:szCs w:val="26"/>
        </w:rPr>
      </w:pPr>
      <w:r w:rsidRPr="006E79AD">
        <w:rPr>
          <w:rFonts w:ascii="Times New Roman" w:hAnsi="Times New Roman" w:cs="Times New Roman"/>
          <w:b/>
          <w:color w:val="333333"/>
          <w:sz w:val="26"/>
          <w:szCs w:val="26"/>
        </w:rPr>
        <w:t>2.</w:t>
      </w:r>
      <w:r>
        <w:rPr>
          <w:rFonts w:ascii="Times New Roman" w:hAnsi="Times New Roman" w:cs="Times New Roman"/>
          <w:b/>
          <w:color w:val="333333"/>
          <w:sz w:val="26"/>
          <w:szCs w:val="26"/>
        </w:rPr>
        <w:t>2</w:t>
      </w:r>
      <w:r w:rsidRPr="006E79AD">
        <w:rPr>
          <w:rFonts w:ascii="Times New Roman" w:hAnsi="Times New Roman" w:cs="Times New Roman"/>
          <w:b/>
          <w:color w:val="333333"/>
          <w:sz w:val="26"/>
          <w:szCs w:val="26"/>
        </w:rPr>
        <w:t>. Kế hoạch công tác tháng 0</w:t>
      </w:r>
      <w:r w:rsidR="00A25941">
        <w:rPr>
          <w:rFonts w:ascii="Times New Roman" w:hAnsi="Times New Roman" w:cs="Times New Roman"/>
          <w:b/>
          <w:color w:val="333333"/>
          <w:sz w:val="26"/>
          <w:szCs w:val="26"/>
        </w:rPr>
        <w:t>5</w:t>
      </w:r>
      <w:r w:rsidRPr="006E79AD">
        <w:rPr>
          <w:rFonts w:ascii="Times New Roman" w:hAnsi="Times New Roman" w:cs="Times New Roman"/>
          <w:b/>
          <w:color w:val="333333"/>
          <w:sz w:val="26"/>
          <w:szCs w:val="26"/>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A25941" w:rsidRPr="00D662FC" w:rsidTr="00A35D3F">
        <w:trPr>
          <w:tblHeader/>
        </w:trPr>
        <w:tc>
          <w:tcPr>
            <w:tcW w:w="6278" w:type="dxa"/>
            <w:shd w:val="clear" w:color="auto" w:fill="auto"/>
          </w:tcPr>
          <w:p w:rsidR="00A25941" w:rsidRPr="00D662FC" w:rsidRDefault="00A25941" w:rsidP="00A35D3F">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Nội dung</w:t>
            </w:r>
          </w:p>
        </w:tc>
        <w:tc>
          <w:tcPr>
            <w:tcW w:w="3424" w:type="dxa"/>
            <w:shd w:val="clear" w:color="auto" w:fill="auto"/>
          </w:tcPr>
          <w:p w:rsidR="00A25941" w:rsidRPr="00D662FC" w:rsidRDefault="00A25941" w:rsidP="00A35D3F">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Người thực hiện</w:t>
            </w:r>
          </w:p>
        </w:tc>
      </w:tr>
      <w:tr w:rsidR="00A25941" w:rsidRPr="00D662FC" w:rsidTr="00A35D3F">
        <w:tc>
          <w:tcPr>
            <w:tcW w:w="6278" w:type="dxa"/>
            <w:shd w:val="clear" w:color="auto" w:fill="auto"/>
            <w:vAlign w:val="center"/>
          </w:tcPr>
          <w:p w:rsidR="00A25941" w:rsidRDefault="00A25941" w:rsidP="00A35D3F">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Tổ chức thi kết thúc học phần HK2 năm 2018-2019 (kỳ thi chính) đối với khóa 18T4</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Tổ chức thi kết thúc học phần HK2 năm 2018-2019 (kỳ thi phụ) đối với khóa 16CĐN, 16CĐ</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D662FC">
              <w:rPr>
                <w:rFonts w:ascii="Times New Roman" w:hAnsi="Times New Roman" w:cs="Times New Roman"/>
                <w:sz w:val="26"/>
                <w:szCs w:val="26"/>
              </w:rPr>
              <w:t xml:space="preserve"> </w:t>
            </w:r>
            <w:r>
              <w:rPr>
                <w:rFonts w:ascii="Times New Roman" w:hAnsi="Times New Roman" w:cs="Times New Roman"/>
                <w:sz w:val="26"/>
                <w:szCs w:val="26"/>
              </w:rPr>
              <w:t>Kết hợp Phòng Tuyển sinh – Đào tạo và các đơn vị chuyên môn xác định hình thức thi, phân công cán bộ coi thi, lập danh sách phòng thi đối với các môn học của khoá 17T4, 18T2, 18CĐ, 18CĐLT trong HK2 năm 2018-2019</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Nhập điểm thi trên phần mềm, thông báo điểm thi kết thúc học phần, thi phụ đối với các khoá theo kế hoạch</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Pr="00E045C2" w:rsidRDefault="00A25941" w:rsidP="00A35D3F">
            <w:pPr>
              <w:spacing w:before="60" w:after="120"/>
              <w:jc w:val="both"/>
              <w:outlineLvl w:val="0"/>
              <w:rPr>
                <w:rFonts w:ascii="Times New Roman" w:hAnsi="Times New Roman" w:cs="Times New Roman"/>
              </w:rPr>
            </w:pPr>
            <w:r>
              <w:rPr>
                <w:rFonts w:ascii="Times New Roman" w:hAnsi="Times New Roman" w:cs="Times New Roman"/>
                <w:sz w:val="26"/>
                <w:szCs w:val="26"/>
              </w:rPr>
              <w:t xml:space="preserve">     </w:t>
            </w:r>
            <w:r w:rsidRPr="00E045C2">
              <w:rPr>
                <w:rFonts w:ascii="Times New Roman" w:hAnsi="Times New Roman" w:cs="Times New Roman"/>
              </w:rPr>
              <w:t>Tiếp tục thực hiện rà soát, cập nhật bộ ngân hàng câu hỏi học phần đối với các học phần tổ chức thi trắc nghiệm online.</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Dũng và các Tổ trưởng chuyên môn</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việc rà soát, tổng hợp kết quả đánh giá chuẩn giảng viên theo kế hoạch của nhà trường</w:t>
            </w:r>
          </w:p>
        </w:tc>
        <w:tc>
          <w:tcPr>
            <w:tcW w:w="3424" w:type="dxa"/>
            <w:shd w:val="clear" w:color="auto" w:fill="auto"/>
            <w:vAlign w:val="center"/>
          </w:tcPr>
          <w:p w:rsidR="00A25941" w:rsidRPr="002B66F1" w:rsidRDefault="00A25941" w:rsidP="00A35D3F">
            <w:pPr>
              <w:spacing w:before="20" w:after="120"/>
              <w:jc w:val="both"/>
              <w:rPr>
                <w:rFonts w:ascii="Times New Roman" w:hAnsi="Times New Roman" w:cs="Times New Roman"/>
              </w:rPr>
            </w:pPr>
            <w:r w:rsidRPr="002B66F1">
              <w:rPr>
                <w:rFonts w:ascii="Times New Roman" w:hAnsi="Times New Roman" w:cs="Times New Roman"/>
              </w:rPr>
              <w:t>Hội đồng ĐGGV (T.Nhân và nhân viên phụ trách tổng hợp báo cáo)</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các công việc theo yêu cầu hệ thống quản lý chất lượng ISO 9001:2015.</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công tác tự Kiểm định chất lượng để hoàn thiện hồ sơ chuẩn bị việc đánh giá ngoài.Thực hiện việc kiện toàn Hội đồng Tự đánh giá chất lượng giáo dục nghề nghiệp năm 2019.</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Hội đồng TĐGCSGDNN, Thầy Nhân và nhân viên phụ trách. </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Kết hợp Trung tâm Lý Tự trọng tổ chức thi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Thực hiện </w:t>
            </w:r>
            <w:r>
              <w:rPr>
                <w:rFonts w:ascii="Times New Roman" w:hAnsi="Times New Roman" w:cs="Times New Roman"/>
                <w:sz w:val="26"/>
                <w:szCs w:val="26"/>
              </w:rPr>
              <w:t>những</w:t>
            </w:r>
            <w:r w:rsidRPr="00D662FC">
              <w:rPr>
                <w:rFonts w:ascii="Times New Roman" w:hAnsi="Times New Roman" w:cs="Times New Roman"/>
                <w:sz w:val="26"/>
                <w:szCs w:val="26"/>
              </w:rPr>
              <w:t xml:space="preserve"> công việc khác theo sự phân công của lãnh đạo nhà trường</w:t>
            </w:r>
            <w:r>
              <w:rPr>
                <w:rFonts w:ascii="Times New Roman" w:hAnsi="Times New Roman" w:cs="Times New Roman"/>
                <w:sz w:val="26"/>
                <w:szCs w:val="26"/>
              </w:rPr>
              <w:t>.</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bl>
    <w:p w:rsidR="00AD52CA" w:rsidRDefault="00AD52CA" w:rsidP="000F240B">
      <w:pPr>
        <w:shd w:val="clear" w:color="auto" w:fill="FFFFFF"/>
        <w:spacing w:before="240" w:after="240" w:line="252" w:lineRule="atLeast"/>
        <w:jc w:val="both"/>
        <w:rPr>
          <w:rFonts w:ascii="Times New Roman" w:hAnsi="Times New Roman" w:cs="Times New Roman"/>
          <w:b/>
          <w:color w:val="333333"/>
          <w:sz w:val="26"/>
          <w:szCs w:val="26"/>
        </w:rPr>
      </w:pPr>
      <w:r w:rsidRPr="006E79AD">
        <w:rPr>
          <w:rFonts w:ascii="Times New Roman" w:hAnsi="Times New Roman" w:cs="Times New Roman"/>
          <w:b/>
          <w:color w:val="333333"/>
          <w:sz w:val="26"/>
          <w:szCs w:val="26"/>
        </w:rPr>
        <w:t>2.</w:t>
      </w:r>
      <w:r>
        <w:rPr>
          <w:rFonts w:ascii="Times New Roman" w:hAnsi="Times New Roman" w:cs="Times New Roman"/>
          <w:b/>
          <w:color w:val="333333"/>
          <w:sz w:val="26"/>
          <w:szCs w:val="26"/>
        </w:rPr>
        <w:t>3</w:t>
      </w:r>
      <w:r w:rsidRPr="006E79AD">
        <w:rPr>
          <w:rFonts w:ascii="Times New Roman" w:hAnsi="Times New Roman" w:cs="Times New Roman"/>
          <w:b/>
          <w:color w:val="333333"/>
          <w:sz w:val="26"/>
          <w:szCs w:val="26"/>
        </w:rPr>
        <w:t>. Kế hoạch công tác tháng 0</w:t>
      </w:r>
      <w:r w:rsidR="00A25941">
        <w:rPr>
          <w:rFonts w:ascii="Times New Roman" w:hAnsi="Times New Roman" w:cs="Times New Roman"/>
          <w:b/>
          <w:color w:val="333333"/>
          <w:sz w:val="26"/>
          <w:szCs w:val="26"/>
        </w:rPr>
        <w:t>6</w:t>
      </w:r>
      <w:r w:rsidRPr="006E79AD">
        <w:rPr>
          <w:rFonts w:ascii="Times New Roman" w:hAnsi="Times New Roman" w:cs="Times New Roman"/>
          <w:b/>
          <w:color w:val="333333"/>
          <w:sz w:val="26"/>
          <w:szCs w:val="26"/>
        </w:rPr>
        <w:t>/2</w:t>
      </w:r>
      <w:bookmarkStart w:id="0" w:name="_GoBack"/>
      <w:bookmarkEnd w:id="0"/>
      <w:r w:rsidRPr="006E79AD">
        <w:rPr>
          <w:rFonts w:ascii="Times New Roman" w:hAnsi="Times New Roman" w:cs="Times New Roman"/>
          <w:b/>
          <w:color w:val="333333"/>
          <w:sz w:val="26"/>
          <w:szCs w:val="26"/>
        </w:rPr>
        <w:t>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A25941" w:rsidRPr="00D662FC" w:rsidTr="00A35D3F">
        <w:trPr>
          <w:tblHeader/>
        </w:trPr>
        <w:tc>
          <w:tcPr>
            <w:tcW w:w="6278" w:type="dxa"/>
            <w:shd w:val="clear" w:color="auto" w:fill="auto"/>
          </w:tcPr>
          <w:p w:rsidR="00A25941" w:rsidRPr="00D662FC" w:rsidRDefault="00A25941" w:rsidP="00A35D3F">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Nội dung</w:t>
            </w:r>
          </w:p>
        </w:tc>
        <w:tc>
          <w:tcPr>
            <w:tcW w:w="3424" w:type="dxa"/>
            <w:shd w:val="clear" w:color="auto" w:fill="auto"/>
          </w:tcPr>
          <w:p w:rsidR="00A25941" w:rsidRPr="00D662FC" w:rsidRDefault="00A25941" w:rsidP="00A35D3F">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Người thực hiện</w:t>
            </w:r>
          </w:p>
        </w:tc>
      </w:tr>
      <w:tr w:rsidR="00A25941" w:rsidRPr="00D662FC" w:rsidTr="00A35D3F">
        <w:tc>
          <w:tcPr>
            <w:tcW w:w="6278" w:type="dxa"/>
            <w:shd w:val="clear" w:color="auto" w:fill="auto"/>
            <w:vAlign w:val="center"/>
          </w:tcPr>
          <w:p w:rsidR="00A25941" w:rsidRDefault="00A25941" w:rsidP="00A35D3F">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Tiếp tục tổ chức thi kết thúc học phần khóa 18C1 và cao đẳng liên thông trong thi kỳ thi chính HK1 năm 2018-2019</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D662FC">
              <w:rPr>
                <w:rFonts w:ascii="Times New Roman" w:hAnsi="Times New Roman" w:cs="Times New Roman"/>
                <w:sz w:val="26"/>
                <w:szCs w:val="26"/>
              </w:rPr>
              <w:t xml:space="preserve">Tổ chức </w:t>
            </w:r>
            <w:r>
              <w:rPr>
                <w:rFonts w:ascii="Times New Roman" w:hAnsi="Times New Roman" w:cs="Times New Roman"/>
                <w:sz w:val="26"/>
                <w:szCs w:val="26"/>
              </w:rPr>
              <w:t xml:space="preserve">làm phách và chấm </w:t>
            </w:r>
            <w:r w:rsidRPr="00D662FC">
              <w:rPr>
                <w:rFonts w:ascii="Times New Roman" w:hAnsi="Times New Roman" w:cs="Times New Roman"/>
                <w:sz w:val="26"/>
                <w:szCs w:val="26"/>
              </w:rPr>
              <w:t>thi kết thúc học phần</w:t>
            </w:r>
            <w:r>
              <w:rPr>
                <w:rFonts w:ascii="Times New Roman" w:hAnsi="Times New Roman" w:cs="Times New Roman"/>
                <w:sz w:val="26"/>
                <w:szCs w:val="26"/>
              </w:rPr>
              <w:t xml:space="preserve"> đối với khóa 18C1 và các lớp liên thông cao đẳng</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D662FC">
              <w:rPr>
                <w:rFonts w:ascii="Times New Roman" w:hAnsi="Times New Roman" w:cs="Times New Roman"/>
                <w:sz w:val="26"/>
                <w:szCs w:val="26"/>
              </w:rPr>
              <w:t xml:space="preserve"> </w:t>
            </w:r>
            <w:r>
              <w:rPr>
                <w:rFonts w:ascii="Times New Roman" w:hAnsi="Times New Roman" w:cs="Times New Roman"/>
                <w:sz w:val="26"/>
                <w:szCs w:val="26"/>
              </w:rPr>
              <w:t>Kết hợp Phòng Tuyển sinh – Đào tạo và các đơn vị chuyên môn xác định hình thức thi đối với các môn học trong HK2 năm 2018-2019</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Nhập điểm thi trên phần mềm, thông báo điểm thi kết thúc học phần, lập danh sách môn thi, danh sách HSSV tham gia dự thi và tổ chức kỳ thi phụ đối với khoá 18C1 theo kế hoạch</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với phòng Tuyển sinh – Đào tạo, đơn vị chuyên môn tiếp tục tổ chức thi, chấm thi và công bố điểm kỳ thi lại đối với các khoá</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với phòng Tuyển sinh – Đào tạo, đơn vị chuyên môn tiếp tục tổ chức thi, chấm thi đối với kỳ thi lại TN các môn văn hoá (dự kiến tổ chức vào tháng 03/2019)</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Theo quyết định của Hội đồng, </w:t>
            </w: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t</w:t>
            </w:r>
            <w:r w:rsidRPr="00D662FC">
              <w:rPr>
                <w:rFonts w:ascii="Times New Roman" w:hAnsi="Times New Roman" w:cs="Times New Roman"/>
                <w:sz w:val="26"/>
                <w:szCs w:val="26"/>
              </w:rPr>
              <w:t xml:space="preserve">hực hiện </w:t>
            </w:r>
            <w:r>
              <w:rPr>
                <w:rFonts w:ascii="Times New Roman" w:hAnsi="Times New Roman" w:cs="Times New Roman"/>
                <w:sz w:val="26"/>
                <w:szCs w:val="26"/>
              </w:rPr>
              <w:t xml:space="preserve">rà soát, </w:t>
            </w:r>
            <w:r w:rsidRPr="00D662FC">
              <w:rPr>
                <w:rFonts w:ascii="Times New Roman" w:hAnsi="Times New Roman" w:cs="Times New Roman"/>
                <w:sz w:val="26"/>
                <w:szCs w:val="26"/>
              </w:rPr>
              <w:t xml:space="preserve">cập nhật bộ ngân hàng câu hỏi học phần </w:t>
            </w:r>
            <w:r>
              <w:rPr>
                <w:rFonts w:ascii="Times New Roman" w:hAnsi="Times New Roman" w:cs="Times New Roman"/>
                <w:sz w:val="26"/>
                <w:szCs w:val="26"/>
              </w:rPr>
              <w:t>đối với các học phần</w:t>
            </w:r>
            <w:r w:rsidRPr="00D662FC">
              <w:rPr>
                <w:rFonts w:ascii="Times New Roman" w:hAnsi="Times New Roman" w:cs="Times New Roman"/>
                <w:sz w:val="26"/>
                <w:szCs w:val="26"/>
              </w:rPr>
              <w:t xml:space="preserve"> tổ chức thi trắc nghiệm online.</w:t>
            </w:r>
          </w:p>
        </w:tc>
        <w:tc>
          <w:tcPr>
            <w:tcW w:w="3424" w:type="dxa"/>
            <w:shd w:val="clear" w:color="auto" w:fill="auto"/>
            <w:vAlign w:val="center"/>
          </w:tcPr>
          <w:p w:rsidR="00A25941"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Dũng và các Tổ trưởng chuyên môn</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đánh giá cán bộ, viên chức, người lao động quý 1/2019 theo kế hoạch của nhà trường</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các công việc theo yêu cầu hệ thống quản lý chất lượng ISO 9001:2015.</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shd w:val="clear" w:color="auto" w:fill="auto"/>
            <w:vAlign w:val="center"/>
          </w:tcPr>
          <w:p w:rsidR="00A25941" w:rsidRDefault="00A25941" w:rsidP="00A35D3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công tác tự Kiểm định chất lượng để hoàn thiện hồ sơ chuẩn bị việc đánh giá ngoài.Thực hiện việc xây dựng Kế hoạch tự đánh giá cơ sở giáo dục nghề nghiệp năm.</w:t>
            </w:r>
          </w:p>
        </w:tc>
        <w:tc>
          <w:tcPr>
            <w:tcW w:w="3424" w:type="dxa"/>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Hội đồng TĐGCSGDNN, Thầy Nhân và nhân viên phụ trách. </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Tiếp tục chấm các đề tài SKKN</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Hội đồng chấm SKKN, </w:t>
            </w:r>
            <w:r w:rsidRPr="00D662FC">
              <w:rPr>
                <w:rFonts w:ascii="Times New Roman" w:hAnsi="Times New Roman" w:cs="Times New Roman"/>
                <w:sz w:val="26"/>
                <w:szCs w:val="26"/>
              </w:rPr>
              <w:t>Thầy Nhân</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Kết hợp Trung tâm Lý Tự trọng tổ chức thi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A25941" w:rsidRPr="00D662FC" w:rsidTr="00A35D3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Thực hiện </w:t>
            </w:r>
            <w:r>
              <w:rPr>
                <w:rFonts w:ascii="Times New Roman" w:hAnsi="Times New Roman" w:cs="Times New Roman"/>
                <w:sz w:val="26"/>
                <w:szCs w:val="26"/>
              </w:rPr>
              <w:t>những</w:t>
            </w:r>
            <w:r w:rsidRPr="00D662FC">
              <w:rPr>
                <w:rFonts w:ascii="Times New Roman" w:hAnsi="Times New Roman" w:cs="Times New Roman"/>
                <w:sz w:val="26"/>
                <w:szCs w:val="26"/>
              </w:rPr>
              <w:t xml:space="preserve"> công việc khác theo sự phân công của lãnh đạo nhà trường</w:t>
            </w:r>
            <w:r>
              <w:rPr>
                <w:rFonts w:ascii="Times New Roman" w:hAnsi="Times New Roman" w:cs="Times New Roman"/>
                <w:sz w:val="26"/>
                <w:szCs w:val="26"/>
              </w:rPr>
              <w:t>.</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A25941" w:rsidRPr="00D662FC" w:rsidRDefault="00A25941" w:rsidP="00A35D3F">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bl>
    <w:p w:rsidR="000F0C51" w:rsidRPr="00533011" w:rsidRDefault="000F0C51" w:rsidP="00533011">
      <w:pPr>
        <w:pStyle w:val="NormalWeb"/>
        <w:shd w:val="clear" w:color="auto" w:fill="FFFFFF"/>
        <w:spacing w:before="240" w:beforeAutospacing="0" w:after="75" w:afterAutospacing="0" w:line="252" w:lineRule="atLeast"/>
        <w:ind w:firstLine="720"/>
        <w:jc w:val="both"/>
        <w:rPr>
          <w:b/>
          <w:sz w:val="26"/>
          <w:szCs w:val="26"/>
        </w:rPr>
      </w:pPr>
      <w:r w:rsidRPr="00533011">
        <w:rPr>
          <w:b/>
          <w:sz w:val="26"/>
          <w:szCs w:val="26"/>
        </w:rPr>
        <w:t>Trưởng phòng, Phó Trưởng phòng có nhiệm vụ:</w:t>
      </w:r>
    </w:p>
    <w:p w:rsidR="000F0C51" w:rsidRPr="000F0C51" w:rsidRDefault="000F0C51" w:rsidP="000F0C51">
      <w:pPr>
        <w:pStyle w:val="NormalWeb"/>
        <w:shd w:val="clear" w:color="auto" w:fill="FFFFFF"/>
        <w:spacing w:before="0" w:beforeAutospacing="0" w:after="75" w:afterAutospacing="0" w:line="252" w:lineRule="atLeast"/>
        <w:ind w:firstLine="720"/>
        <w:jc w:val="both"/>
        <w:rPr>
          <w:sz w:val="26"/>
          <w:szCs w:val="26"/>
        </w:rPr>
      </w:pPr>
      <w:r w:rsidRPr="000F0C51">
        <w:rPr>
          <w:sz w:val="26"/>
          <w:szCs w:val="26"/>
        </w:rPr>
        <w:t>- Tổ chức, phối hợp các đơn vị trong Nhà trường thực hiện công tác khảo thí và đảm bảo chất lượng giáo dục theo kế hoạch này.</w:t>
      </w:r>
    </w:p>
    <w:p w:rsidR="000F0C51" w:rsidRPr="000F0C51" w:rsidRDefault="000F0C51" w:rsidP="000F0C51">
      <w:pPr>
        <w:pStyle w:val="NormalWeb"/>
        <w:shd w:val="clear" w:color="auto" w:fill="FFFFFF"/>
        <w:spacing w:before="0" w:beforeAutospacing="0" w:after="75" w:afterAutospacing="0" w:line="252" w:lineRule="atLeast"/>
        <w:ind w:firstLine="720"/>
        <w:jc w:val="both"/>
        <w:rPr>
          <w:sz w:val="26"/>
          <w:szCs w:val="26"/>
        </w:rPr>
      </w:pPr>
      <w:r w:rsidRPr="000F0C51">
        <w:rPr>
          <w:sz w:val="26"/>
          <w:szCs w:val="26"/>
        </w:rPr>
        <w:t xml:space="preserve">- Chủ trì </w:t>
      </w:r>
      <w:r>
        <w:rPr>
          <w:sz w:val="26"/>
          <w:szCs w:val="26"/>
        </w:rPr>
        <w:t xml:space="preserve">trong việc triển khai </w:t>
      </w:r>
      <w:r w:rsidRPr="000F0C51">
        <w:rPr>
          <w:sz w:val="26"/>
          <w:szCs w:val="26"/>
        </w:rPr>
        <w:t>thực hiện</w:t>
      </w:r>
      <w:r>
        <w:rPr>
          <w:sz w:val="26"/>
          <w:szCs w:val="26"/>
        </w:rPr>
        <w:t xml:space="preserve"> tại đơn vị,</w:t>
      </w:r>
      <w:r w:rsidRPr="000F0C51">
        <w:rPr>
          <w:sz w:val="26"/>
          <w:szCs w:val="26"/>
        </w:rPr>
        <w:t xml:space="preserve"> phối hợp với các đơn vị liên quan nhằm giúp cho Hiệu trưởng việc thực hiện chủ trương, chính sách, kế hoạch và các văn bản trong công tác khảo thí và đảm bảo chất lượng.</w:t>
      </w:r>
    </w:p>
    <w:p w:rsidR="000F0C51" w:rsidRDefault="000F0C51" w:rsidP="000F0C51">
      <w:pPr>
        <w:pStyle w:val="NormalWeb"/>
        <w:shd w:val="clear" w:color="auto" w:fill="FFFFFF"/>
        <w:spacing w:before="0" w:beforeAutospacing="0" w:after="75" w:afterAutospacing="0" w:line="252" w:lineRule="atLeast"/>
        <w:ind w:firstLine="720"/>
        <w:jc w:val="both"/>
        <w:rPr>
          <w:sz w:val="26"/>
          <w:szCs w:val="26"/>
        </w:rPr>
      </w:pPr>
      <w:r w:rsidRPr="000F0C51">
        <w:rPr>
          <w:sz w:val="26"/>
          <w:szCs w:val="26"/>
        </w:rPr>
        <w:t>- Tổng hợp và báo cáo Hiệu trưởng công tác khảo thí và đảm bảo chất lượng</w:t>
      </w:r>
    </w:p>
    <w:p w:rsidR="000F0C51" w:rsidRDefault="000F0C51" w:rsidP="000F0C51">
      <w:pPr>
        <w:pStyle w:val="NormalWeb"/>
        <w:shd w:val="clear" w:color="auto" w:fill="FFFFFF"/>
        <w:spacing w:before="0" w:beforeAutospacing="0" w:after="75" w:afterAutospacing="0" w:line="252" w:lineRule="atLeast"/>
        <w:ind w:firstLine="720"/>
        <w:jc w:val="both"/>
        <w:rPr>
          <w:sz w:val="26"/>
          <w:szCs w:val="26"/>
        </w:rPr>
      </w:pPr>
      <w:r w:rsidRPr="00856B7B">
        <w:rPr>
          <w:sz w:val="26"/>
          <w:szCs w:val="26"/>
        </w:rPr>
        <w:lastRenderedPageBreak/>
        <w:t xml:space="preserve">Kế hoạch này được triển khai thực hiện trong </w:t>
      </w:r>
      <w:r>
        <w:rPr>
          <w:sz w:val="26"/>
          <w:szCs w:val="26"/>
        </w:rPr>
        <w:t xml:space="preserve">Quý </w:t>
      </w:r>
      <w:r w:rsidR="005C7B6B">
        <w:rPr>
          <w:sz w:val="26"/>
          <w:szCs w:val="26"/>
        </w:rPr>
        <w:t>2</w:t>
      </w:r>
      <w:r>
        <w:rPr>
          <w:sz w:val="26"/>
          <w:szCs w:val="26"/>
        </w:rPr>
        <w:t xml:space="preserve"> </w:t>
      </w:r>
      <w:r w:rsidRPr="00856B7B">
        <w:rPr>
          <w:sz w:val="26"/>
          <w:szCs w:val="26"/>
        </w:rPr>
        <w:t xml:space="preserve">năm </w:t>
      </w:r>
      <w:r>
        <w:rPr>
          <w:sz w:val="26"/>
          <w:szCs w:val="26"/>
        </w:rPr>
        <w:t>2019</w:t>
      </w:r>
      <w:r w:rsidRPr="00856B7B">
        <w:rPr>
          <w:sz w:val="26"/>
          <w:szCs w:val="26"/>
        </w:rPr>
        <w:t>, trong quá trình thực hiện, kế hoạch này có thể được điều chỉnh, bổ sung cho phù hợp với tình hình thực tế của Nhà trường</w:t>
      </w:r>
      <w:r>
        <w:rPr>
          <w:sz w:val="26"/>
          <w:szCs w:val="26"/>
        </w:rPr>
        <w:t xml:space="preserve"> và đơn vị.</w:t>
      </w:r>
    </w:p>
    <w:p w:rsidR="002D3BD3" w:rsidRPr="000A508B" w:rsidRDefault="00375B62" w:rsidP="00490571">
      <w:pPr>
        <w:tabs>
          <w:tab w:val="center" w:pos="6480"/>
        </w:tabs>
        <w:spacing w:before="20" w:after="20"/>
        <w:jc w:val="right"/>
        <w:rPr>
          <w:rFonts w:ascii="Times New Roman" w:hAnsi="Times New Roman" w:cs="Times New Roman"/>
          <w:bCs w:val="0"/>
          <w:i/>
          <w:iCs/>
          <w:sz w:val="26"/>
          <w:szCs w:val="26"/>
        </w:rPr>
      </w:pPr>
      <w:r w:rsidRPr="000A508B">
        <w:rPr>
          <w:rFonts w:ascii="Times New Roman" w:hAnsi="Times New Roman" w:cs="Times New Roman"/>
          <w:bCs w:val="0"/>
          <w:i/>
          <w:iCs/>
          <w:sz w:val="26"/>
          <w:szCs w:val="26"/>
          <w:lang w:val="vi-VN"/>
        </w:rPr>
        <w:t>Thành phố Hồ Chí Minh</w:t>
      </w:r>
      <w:r w:rsidR="002D3BD3" w:rsidRPr="000A508B">
        <w:rPr>
          <w:rFonts w:ascii="Times New Roman" w:hAnsi="Times New Roman" w:cs="Times New Roman"/>
          <w:bCs w:val="0"/>
          <w:i/>
          <w:iCs/>
          <w:sz w:val="26"/>
          <w:szCs w:val="26"/>
          <w:lang w:val="vi-VN"/>
        </w:rPr>
        <w:t xml:space="preserve">, ngày </w:t>
      </w:r>
      <w:r w:rsidR="004E4D3D" w:rsidRPr="000A508B">
        <w:rPr>
          <w:rFonts w:ascii="Times New Roman" w:hAnsi="Times New Roman" w:cs="Times New Roman"/>
          <w:bCs w:val="0"/>
          <w:i/>
          <w:iCs/>
          <w:sz w:val="26"/>
          <w:szCs w:val="26"/>
        </w:rPr>
        <w:t>2</w:t>
      </w:r>
      <w:r w:rsidR="00A5647D">
        <w:rPr>
          <w:rFonts w:ascii="Times New Roman" w:hAnsi="Times New Roman" w:cs="Times New Roman"/>
          <w:bCs w:val="0"/>
          <w:i/>
          <w:iCs/>
          <w:sz w:val="26"/>
          <w:szCs w:val="26"/>
        </w:rPr>
        <w:t>1</w:t>
      </w:r>
      <w:r w:rsidR="00D407C0" w:rsidRPr="000A508B">
        <w:rPr>
          <w:rFonts w:ascii="Times New Roman" w:hAnsi="Times New Roman" w:cs="Times New Roman"/>
          <w:bCs w:val="0"/>
          <w:i/>
          <w:iCs/>
          <w:sz w:val="26"/>
          <w:szCs w:val="26"/>
          <w:lang w:val="vi-VN"/>
        </w:rPr>
        <w:t xml:space="preserve"> </w:t>
      </w:r>
      <w:r w:rsidR="002D3BD3" w:rsidRPr="000A508B">
        <w:rPr>
          <w:rFonts w:ascii="Times New Roman" w:hAnsi="Times New Roman" w:cs="Times New Roman"/>
          <w:bCs w:val="0"/>
          <w:i/>
          <w:iCs/>
          <w:sz w:val="26"/>
          <w:szCs w:val="26"/>
          <w:lang w:val="vi-VN"/>
        </w:rPr>
        <w:t xml:space="preserve">tháng </w:t>
      </w:r>
      <w:r w:rsidR="006361F6">
        <w:rPr>
          <w:rFonts w:ascii="Times New Roman" w:hAnsi="Times New Roman" w:cs="Times New Roman"/>
          <w:bCs w:val="0"/>
          <w:i/>
          <w:iCs/>
          <w:sz w:val="26"/>
          <w:szCs w:val="26"/>
        </w:rPr>
        <w:t xml:space="preserve">3 </w:t>
      </w:r>
      <w:r w:rsidR="002D3BD3" w:rsidRPr="000A508B">
        <w:rPr>
          <w:rFonts w:ascii="Times New Roman" w:hAnsi="Times New Roman" w:cs="Times New Roman"/>
          <w:bCs w:val="0"/>
          <w:i/>
          <w:iCs/>
          <w:sz w:val="26"/>
          <w:szCs w:val="26"/>
          <w:lang w:val="vi-VN"/>
        </w:rPr>
        <w:t>năm 201</w:t>
      </w:r>
      <w:r w:rsidR="006361F6">
        <w:rPr>
          <w:rFonts w:ascii="Times New Roman" w:hAnsi="Times New Roman" w:cs="Times New Roman"/>
          <w:bCs w:val="0"/>
          <w:i/>
          <w:iCs/>
          <w:sz w:val="26"/>
          <w:szCs w:val="26"/>
        </w:rPr>
        <w:t>9</w:t>
      </w:r>
    </w:p>
    <w:p w:rsidR="00AA22DB" w:rsidRDefault="002D3BD3"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Cs w:val="0"/>
          <w:iCs/>
          <w:sz w:val="26"/>
          <w:szCs w:val="26"/>
          <w:lang w:val="vi-VN"/>
        </w:rPr>
        <w:tab/>
      </w:r>
      <w:r w:rsidR="00B60737">
        <w:rPr>
          <w:rFonts w:ascii="Times New Roman" w:hAnsi="Times New Roman" w:cs="Times New Roman"/>
          <w:bCs w:val="0"/>
          <w:iCs/>
          <w:sz w:val="26"/>
          <w:szCs w:val="26"/>
        </w:rPr>
        <w:t xml:space="preserve">             </w:t>
      </w:r>
      <w:r w:rsidR="00257FD4" w:rsidRPr="00D662FC">
        <w:rPr>
          <w:rFonts w:ascii="Times New Roman" w:hAnsi="Times New Roman" w:cs="Times New Roman"/>
          <w:b/>
          <w:sz w:val="26"/>
          <w:szCs w:val="26"/>
        </w:rPr>
        <w:t>Trưởng phòng</w:t>
      </w:r>
    </w:p>
    <w:p w:rsidR="006A6DEE" w:rsidRDefault="006A6DEE" w:rsidP="00EE3683">
      <w:pPr>
        <w:tabs>
          <w:tab w:val="center" w:pos="6480"/>
        </w:tabs>
        <w:spacing w:before="20" w:after="20"/>
        <w:outlineLvl w:val="0"/>
        <w:rPr>
          <w:rFonts w:ascii="Times New Roman" w:hAnsi="Times New Roman" w:cs="Times New Roman"/>
          <w:b/>
          <w:sz w:val="26"/>
          <w:szCs w:val="26"/>
        </w:rPr>
      </w:pPr>
    </w:p>
    <w:p w:rsidR="000A4CF8" w:rsidRDefault="000A4CF8" w:rsidP="00EE3683">
      <w:pPr>
        <w:tabs>
          <w:tab w:val="center" w:pos="6480"/>
        </w:tabs>
        <w:spacing w:before="20" w:after="20"/>
        <w:outlineLvl w:val="0"/>
        <w:rPr>
          <w:rFonts w:ascii="Times New Roman" w:hAnsi="Times New Roman" w:cs="Times New Roman"/>
          <w:b/>
          <w:sz w:val="26"/>
          <w:szCs w:val="26"/>
        </w:rPr>
      </w:pPr>
    </w:p>
    <w:p w:rsidR="00127757" w:rsidRDefault="00127757" w:rsidP="00EE3683">
      <w:pPr>
        <w:tabs>
          <w:tab w:val="center" w:pos="6480"/>
        </w:tabs>
        <w:spacing w:before="20" w:after="20"/>
        <w:outlineLvl w:val="0"/>
        <w:rPr>
          <w:rFonts w:ascii="Times New Roman" w:hAnsi="Times New Roman" w:cs="Times New Roman"/>
          <w:b/>
          <w:sz w:val="26"/>
          <w:szCs w:val="26"/>
        </w:rPr>
      </w:pPr>
    </w:p>
    <w:p w:rsidR="006A6DEE" w:rsidRDefault="006A6DEE" w:rsidP="00EE3683">
      <w:pPr>
        <w:tabs>
          <w:tab w:val="center" w:pos="6480"/>
        </w:tabs>
        <w:spacing w:before="20" w:after="20"/>
        <w:outlineLvl w:val="0"/>
        <w:rPr>
          <w:rFonts w:ascii="Times New Roman" w:hAnsi="Times New Roman" w:cs="Times New Roman"/>
          <w:b/>
          <w:sz w:val="26"/>
          <w:szCs w:val="26"/>
        </w:rPr>
      </w:pPr>
    </w:p>
    <w:p w:rsidR="006A6DEE" w:rsidRPr="00D662FC" w:rsidRDefault="006A6DEE" w:rsidP="00EE3683">
      <w:pPr>
        <w:tabs>
          <w:tab w:val="center" w:pos="6480"/>
        </w:tabs>
        <w:spacing w:before="20" w:after="20"/>
        <w:outlineLvl w:val="0"/>
        <w:rPr>
          <w:rFonts w:ascii="Times New Roman" w:hAnsi="Times New Roman" w:cs="Times New Roman"/>
          <w:b/>
          <w:sz w:val="26"/>
          <w:szCs w:val="26"/>
        </w:rPr>
      </w:pPr>
      <w:r>
        <w:rPr>
          <w:rFonts w:ascii="Times New Roman" w:hAnsi="Times New Roman" w:cs="Times New Roman"/>
          <w:b/>
          <w:sz w:val="26"/>
          <w:szCs w:val="26"/>
        </w:rPr>
        <w:tab/>
      </w:r>
      <w:r w:rsidR="00B60737">
        <w:rPr>
          <w:rFonts w:ascii="Times New Roman" w:hAnsi="Times New Roman" w:cs="Times New Roman"/>
          <w:b/>
          <w:sz w:val="26"/>
          <w:szCs w:val="26"/>
        </w:rPr>
        <w:t xml:space="preserve">               </w:t>
      </w:r>
      <w:r>
        <w:rPr>
          <w:rFonts w:ascii="Times New Roman" w:hAnsi="Times New Roman" w:cs="Times New Roman"/>
          <w:b/>
          <w:sz w:val="26"/>
          <w:szCs w:val="26"/>
        </w:rPr>
        <w:t>Nguyễn Chí Nhân</w:t>
      </w:r>
    </w:p>
    <w:p w:rsidR="0023731F" w:rsidRPr="00D662FC" w:rsidRDefault="0023731F"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
          <w:sz w:val="26"/>
          <w:szCs w:val="26"/>
        </w:rPr>
        <w:tab/>
      </w:r>
    </w:p>
    <w:sectPr w:rsidR="0023731F" w:rsidRPr="00D662FC" w:rsidSect="000F240B">
      <w:type w:val="continuous"/>
      <w:pgSz w:w="11907" w:h="16840" w:code="9"/>
      <w:pgMar w:top="624" w:right="737" w:bottom="68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26BC"/>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295A"/>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C6F3A"/>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0C51"/>
    <w:rsid w:val="000F240B"/>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24F3"/>
    <w:rsid w:val="00173F8C"/>
    <w:rsid w:val="00174705"/>
    <w:rsid w:val="00175877"/>
    <w:rsid w:val="00177B33"/>
    <w:rsid w:val="00177F16"/>
    <w:rsid w:val="00181333"/>
    <w:rsid w:val="00182171"/>
    <w:rsid w:val="001837F1"/>
    <w:rsid w:val="00186189"/>
    <w:rsid w:val="00186712"/>
    <w:rsid w:val="00187D17"/>
    <w:rsid w:val="00191F12"/>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0E7D"/>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5D1"/>
    <w:rsid w:val="002A2D3A"/>
    <w:rsid w:val="002A2DD2"/>
    <w:rsid w:val="002A2E50"/>
    <w:rsid w:val="002A3AFD"/>
    <w:rsid w:val="002A411D"/>
    <w:rsid w:val="002A45D5"/>
    <w:rsid w:val="002A5265"/>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086"/>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D83"/>
    <w:rsid w:val="00353017"/>
    <w:rsid w:val="00353B5A"/>
    <w:rsid w:val="0035646B"/>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361"/>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176"/>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2F8C"/>
    <w:rsid w:val="004834A0"/>
    <w:rsid w:val="00484D56"/>
    <w:rsid w:val="00486679"/>
    <w:rsid w:val="004901C8"/>
    <w:rsid w:val="00490571"/>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011"/>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605B"/>
    <w:rsid w:val="005923F9"/>
    <w:rsid w:val="0059259A"/>
    <w:rsid w:val="00594830"/>
    <w:rsid w:val="00594994"/>
    <w:rsid w:val="00594AD8"/>
    <w:rsid w:val="00594E74"/>
    <w:rsid w:val="00596D15"/>
    <w:rsid w:val="005975AA"/>
    <w:rsid w:val="005A0225"/>
    <w:rsid w:val="005A14AA"/>
    <w:rsid w:val="005A30BD"/>
    <w:rsid w:val="005A5798"/>
    <w:rsid w:val="005A67AC"/>
    <w:rsid w:val="005A6AC8"/>
    <w:rsid w:val="005A6E44"/>
    <w:rsid w:val="005A7489"/>
    <w:rsid w:val="005A7AC9"/>
    <w:rsid w:val="005B089B"/>
    <w:rsid w:val="005B470A"/>
    <w:rsid w:val="005B4F7B"/>
    <w:rsid w:val="005B56FC"/>
    <w:rsid w:val="005C5FB8"/>
    <w:rsid w:val="005C7169"/>
    <w:rsid w:val="005C7748"/>
    <w:rsid w:val="005C7B6B"/>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D70"/>
    <w:rsid w:val="00635151"/>
    <w:rsid w:val="006361F6"/>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818"/>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6CF"/>
    <w:rsid w:val="006A1BB4"/>
    <w:rsid w:val="006A4BA9"/>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9AD"/>
    <w:rsid w:val="006E7C5C"/>
    <w:rsid w:val="006E7E01"/>
    <w:rsid w:val="006F34E1"/>
    <w:rsid w:val="006F5181"/>
    <w:rsid w:val="006F55DD"/>
    <w:rsid w:val="006F6600"/>
    <w:rsid w:val="00702381"/>
    <w:rsid w:val="007033E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3817"/>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B7FE3"/>
    <w:rsid w:val="007C0DBF"/>
    <w:rsid w:val="007C319C"/>
    <w:rsid w:val="007C4A6F"/>
    <w:rsid w:val="007C4ADC"/>
    <w:rsid w:val="007D220C"/>
    <w:rsid w:val="007D2DB6"/>
    <w:rsid w:val="007D4499"/>
    <w:rsid w:val="007D48B8"/>
    <w:rsid w:val="007D498B"/>
    <w:rsid w:val="007D5A7A"/>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385D"/>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6535"/>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A6DE8"/>
    <w:rsid w:val="009B051D"/>
    <w:rsid w:val="009B1A25"/>
    <w:rsid w:val="009B4753"/>
    <w:rsid w:val="009B6798"/>
    <w:rsid w:val="009B67AA"/>
    <w:rsid w:val="009B7393"/>
    <w:rsid w:val="009C1605"/>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0EE"/>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5941"/>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5647D"/>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4EB8"/>
    <w:rsid w:val="00AA514F"/>
    <w:rsid w:val="00AA555D"/>
    <w:rsid w:val="00AB0D69"/>
    <w:rsid w:val="00AB60CA"/>
    <w:rsid w:val="00AC00CB"/>
    <w:rsid w:val="00AC09E0"/>
    <w:rsid w:val="00AC1414"/>
    <w:rsid w:val="00AC158D"/>
    <w:rsid w:val="00AC399E"/>
    <w:rsid w:val="00AC4440"/>
    <w:rsid w:val="00AC5A33"/>
    <w:rsid w:val="00AD155A"/>
    <w:rsid w:val="00AD2CDD"/>
    <w:rsid w:val="00AD52CA"/>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181"/>
    <w:rsid w:val="00B20D9A"/>
    <w:rsid w:val="00B2243B"/>
    <w:rsid w:val="00B24F34"/>
    <w:rsid w:val="00B30669"/>
    <w:rsid w:val="00B31308"/>
    <w:rsid w:val="00B324AB"/>
    <w:rsid w:val="00B32928"/>
    <w:rsid w:val="00B32D1D"/>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46C6"/>
    <w:rsid w:val="00B6576A"/>
    <w:rsid w:val="00B6597D"/>
    <w:rsid w:val="00B66B50"/>
    <w:rsid w:val="00B6733F"/>
    <w:rsid w:val="00B709E8"/>
    <w:rsid w:val="00B70F8F"/>
    <w:rsid w:val="00B72C37"/>
    <w:rsid w:val="00B809FD"/>
    <w:rsid w:val="00B80FB8"/>
    <w:rsid w:val="00B83FEC"/>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D02"/>
    <w:rsid w:val="00C54D80"/>
    <w:rsid w:val="00C57567"/>
    <w:rsid w:val="00C57AC8"/>
    <w:rsid w:val="00C57EC2"/>
    <w:rsid w:val="00C624B4"/>
    <w:rsid w:val="00C63F65"/>
    <w:rsid w:val="00C66000"/>
    <w:rsid w:val="00C661BA"/>
    <w:rsid w:val="00C671CF"/>
    <w:rsid w:val="00C67B55"/>
    <w:rsid w:val="00C70CF4"/>
    <w:rsid w:val="00C72248"/>
    <w:rsid w:val="00C72A5D"/>
    <w:rsid w:val="00C73149"/>
    <w:rsid w:val="00C73440"/>
    <w:rsid w:val="00C7558F"/>
    <w:rsid w:val="00C763D2"/>
    <w:rsid w:val="00C776C3"/>
    <w:rsid w:val="00C80840"/>
    <w:rsid w:val="00C8220F"/>
    <w:rsid w:val="00C83C2A"/>
    <w:rsid w:val="00C84BFE"/>
    <w:rsid w:val="00C85A73"/>
    <w:rsid w:val="00C86A79"/>
    <w:rsid w:val="00C90002"/>
    <w:rsid w:val="00C915B5"/>
    <w:rsid w:val="00C91916"/>
    <w:rsid w:val="00C941FF"/>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9F3"/>
    <w:rsid w:val="00CC6D40"/>
    <w:rsid w:val="00CC6DD5"/>
    <w:rsid w:val="00CC7938"/>
    <w:rsid w:val="00CD1DE0"/>
    <w:rsid w:val="00CD2107"/>
    <w:rsid w:val="00CD2F40"/>
    <w:rsid w:val="00CD4EA0"/>
    <w:rsid w:val="00CD52C6"/>
    <w:rsid w:val="00CD5B9A"/>
    <w:rsid w:val="00CE0840"/>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5E1E"/>
    <w:rsid w:val="00D2707B"/>
    <w:rsid w:val="00D302ED"/>
    <w:rsid w:val="00D31155"/>
    <w:rsid w:val="00D31733"/>
    <w:rsid w:val="00D31BC7"/>
    <w:rsid w:val="00D32947"/>
    <w:rsid w:val="00D32D3C"/>
    <w:rsid w:val="00D33490"/>
    <w:rsid w:val="00D336B5"/>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449E"/>
    <w:rsid w:val="00E54BC4"/>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2DE"/>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1413-FA36-42DE-85A8-D92E8E28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NHANKHAOTHI_LTTC</cp:lastModifiedBy>
  <cp:revision>8</cp:revision>
  <cp:lastPrinted>2018-11-23T00:32:00Z</cp:lastPrinted>
  <dcterms:created xsi:type="dcterms:W3CDTF">2019-06-20T08:26:00Z</dcterms:created>
  <dcterms:modified xsi:type="dcterms:W3CDTF">2019-06-21T00:25:00Z</dcterms:modified>
</cp:coreProperties>
</file>